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BFA6" w14:textId="77777777" w:rsidR="00F61B3E" w:rsidRDefault="00DF33CF">
      <w:r>
        <w:rPr>
          <w:b/>
          <w:u w:val="single"/>
        </w:rPr>
        <w:t>Step one</w:t>
      </w:r>
      <w:r>
        <w:rPr>
          <w:b/>
        </w:rPr>
        <w:t>: Follow these formatting tips to begin:</w:t>
      </w:r>
    </w:p>
    <w:p w14:paraId="621B0FCE" w14:textId="762EC099" w:rsidR="00F61B3E" w:rsidRDefault="00DF33CF">
      <w:pPr>
        <w:numPr>
          <w:ilvl w:val="0"/>
          <w:numId w:val="1"/>
        </w:numPr>
      </w:pPr>
      <w:r>
        <w:t>Use only one space after a period</w:t>
      </w:r>
    </w:p>
    <w:p w14:paraId="7A9FA8FC" w14:textId="034577F8" w:rsidR="009760B1" w:rsidRDefault="009760B1">
      <w:pPr>
        <w:numPr>
          <w:ilvl w:val="0"/>
          <w:numId w:val="1"/>
        </w:numPr>
      </w:pPr>
      <w:r>
        <w:t>Do not indent the first sentences of your paragraphs</w:t>
      </w:r>
    </w:p>
    <w:p w14:paraId="433A3D22" w14:textId="3290388A" w:rsidR="00F61B3E" w:rsidRDefault="00DF33CF">
      <w:pPr>
        <w:numPr>
          <w:ilvl w:val="0"/>
          <w:numId w:val="1"/>
        </w:numPr>
      </w:pPr>
      <w:r>
        <w:t>Combine all references into a single footnote at the end of a sentence as needed</w:t>
      </w:r>
    </w:p>
    <w:p w14:paraId="61D5C871" w14:textId="42855AB6" w:rsidR="009760B1" w:rsidRDefault="009760B1">
      <w:pPr>
        <w:numPr>
          <w:ilvl w:val="0"/>
          <w:numId w:val="1"/>
        </w:numPr>
      </w:pPr>
      <w:r>
        <w:rPr>
          <w:color w:val="000000"/>
        </w:rPr>
        <w:t>Use control + alt + f to add footnotes as needed. Do not use endnotes.</w:t>
      </w:r>
    </w:p>
    <w:p w14:paraId="2C481F63" w14:textId="77777777" w:rsidR="00F61B3E" w:rsidRDefault="00DF33CF">
      <w:pPr>
        <w:numPr>
          <w:ilvl w:val="0"/>
          <w:numId w:val="1"/>
        </w:numPr>
      </w:pPr>
      <w:r>
        <w:t xml:space="preserve">Use this character for dashes: </w:t>
      </w:r>
      <w:r>
        <w:rPr>
          <w:sz w:val="24"/>
          <w:szCs w:val="24"/>
        </w:rPr>
        <w:t>—</w:t>
      </w:r>
    </w:p>
    <w:p w14:paraId="65E8F13A" w14:textId="77777777" w:rsidR="00F61B3E" w:rsidRDefault="00F61B3E">
      <w:pPr>
        <w:rPr>
          <w:b/>
        </w:rPr>
      </w:pPr>
    </w:p>
    <w:p w14:paraId="347B3D3A" w14:textId="77777777" w:rsidR="00F61B3E" w:rsidRDefault="00DF33CF">
      <w:pPr>
        <w:rPr>
          <w:b/>
        </w:rPr>
      </w:pPr>
      <w:r>
        <w:rPr>
          <w:b/>
          <w:u w:val="single"/>
        </w:rPr>
        <w:t>Step two</w:t>
      </w:r>
      <w:r>
        <w:rPr>
          <w:b/>
        </w:rPr>
        <w:t>: Insert title here</w:t>
      </w:r>
    </w:p>
    <w:p w14:paraId="76E896E9" w14:textId="77777777" w:rsidR="00F61B3E" w:rsidRDefault="00F61B3E">
      <w:pPr>
        <w:rPr>
          <w:b/>
        </w:rPr>
      </w:pPr>
    </w:p>
    <w:p w14:paraId="53F2555D" w14:textId="2CDF49FB" w:rsidR="00F61B3E" w:rsidRDefault="00DF33CF">
      <w:r>
        <w:t>Begin introduction HERE</w:t>
      </w:r>
      <w:r w:rsidR="009760B1">
        <w:rPr>
          <w:sz w:val="24"/>
          <w:szCs w:val="24"/>
        </w:rPr>
        <w:t>—</w:t>
      </w:r>
      <w:r>
        <w:t>consider an engaging sentence that hooks the reader. Include thesis at the end of first, or second at the very latest, paragraph.</w:t>
      </w:r>
      <w:r>
        <w:rPr>
          <w:vertAlign w:val="superscript"/>
        </w:rPr>
        <w:footnoteReference w:id="1"/>
      </w:r>
    </w:p>
    <w:p w14:paraId="12C1C035" w14:textId="77777777" w:rsidR="00F61B3E" w:rsidRDefault="00F61B3E">
      <w:pPr>
        <w:rPr>
          <w:b/>
        </w:rPr>
      </w:pPr>
    </w:p>
    <w:p w14:paraId="2DF7688D" w14:textId="77777777" w:rsidR="00F61B3E" w:rsidRDefault="00DF33CF">
      <w:pPr>
        <w:rPr>
          <w:b/>
        </w:rPr>
      </w:pPr>
      <w:r>
        <w:rPr>
          <w:b/>
          <w:u w:val="single"/>
        </w:rPr>
        <w:t>Step three</w:t>
      </w:r>
      <w:r>
        <w:rPr>
          <w:b/>
        </w:rPr>
        <w:t>: Use section headers as preferred or delete</w:t>
      </w:r>
    </w:p>
    <w:p w14:paraId="0772C503" w14:textId="77777777" w:rsidR="00F61B3E" w:rsidRDefault="00F61B3E">
      <w:pPr>
        <w:rPr>
          <w:b/>
        </w:rPr>
      </w:pPr>
    </w:p>
    <w:p w14:paraId="58FCCB1F" w14:textId="77777777" w:rsidR="00F61B3E" w:rsidRDefault="00DF33CF">
      <w:pPr>
        <w:rPr>
          <w:b/>
        </w:rPr>
      </w:pPr>
      <w:r>
        <w:rPr>
          <w:b/>
          <w:u w:val="single"/>
        </w:rPr>
        <w:t>Step four</w:t>
      </w:r>
      <w:r>
        <w:rPr>
          <w:b/>
        </w:rPr>
        <w:t>: Follow directions in right margin note for images</w:t>
      </w:r>
    </w:p>
    <w:p w14:paraId="75094597" w14:textId="77777777" w:rsidR="00F61B3E" w:rsidRDefault="00DF33CF">
      <w:pPr>
        <w:rPr>
          <w:b/>
        </w:rPr>
      </w:pPr>
      <w:commentRangeStart w:id="0"/>
      <w:commentRangeStart w:id="1"/>
      <w:r>
        <w:rPr>
          <w:b/>
          <w:noProof/>
        </w:rPr>
        <w:drawing>
          <wp:inline distT="114300" distB="114300" distL="114300" distR="114300" wp14:anchorId="198AB9E7" wp14:editId="7A0A953A">
            <wp:extent cx="2796329" cy="189518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6329" cy="1895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commentRangeEnd w:id="0"/>
      <w:r>
        <w:commentReference w:id="0"/>
      </w:r>
      <w:commentRangeEnd w:id="1"/>
      <w:r>
        <w:commentReference w:id="1"/>
      </w:r>
    </w:p>
    <w:p w14:paraId="7FBFB02E" w14:textId="77777777" w:rsidR="00F61B3E" w:rsidRDefault="00DF33CF">
      <w:pPr>
        <w:rPr>
          <w:b/>
        </w:rPr>
      </w:pPr>
      <w:r>
        <w:rPr>
          <w:b/>
        </w:rPr>
        <w:t>Section header (as required or delete)</w:t>
      </w:r>
    </w:p>
    <w:p w14:paraId="77D6DE80" w14:textId="77777777" w:rsidR="00F61B3E" w:rsidRDefault="00F61B3E">
      <w:pPr>
        <w:rPr>
          <w:b/>
        </w:rPr>
      </w:pPr>
    </w:p>
    <w:p w14:paraId="0922D634" w14:textId="77777777" w:rsidR="00F61B3E" w:rsidRDefault="00DF33CF">
      <w:pPr>
        <w:rPr>
          <w:b/>
        </w:rPr>
      </w:pPr>
      <w:r>
        <w:rPr>
          <w:b/>
        </w:rPr>
        <w:t>Section header (as required or delete)</w:t>
      </w:r>
    </w:p>
    <w:p w14:paraId="18804C8E" w14:textId="77777777" w:rsidR="00F61B3E" w:rsidRDefault="00F61B3E">
      <w:pPr>
        <w:rPr>
          <w:b/>
        </w:rPr>
      </w:pPr>
    </w:p>
    <w:p w14:paraId="0D0597E4" w14:textId="77777777" w:rsidR="00F61B3E" w:rsidRDefault="00DF33CF">
      <w:pPr>
        <w:rPr>
          <w:b/>
        </w:rPr>
      </w:pPr>
      <w:r>
        <w:rPr>
          <w:b/>
        </w:rPr>
        <w:t>Conclusion (as required or delete)</w:t>
      </w:r>
    </w:p>
    <w:p w14:paraId="2AA0B110" w14:textId="77777777" w:rsidR="00F61B3E" w:rsidRDefault="00F61B3E">
      <w:pPr>
        <w:rPr>
          <w:b/>
        </w:rPr>
      </w:pPr>
    </w:p>
    <w:p w14:paraId="71B5853B" w14:textId="77777777" w:rsidR="00F61B3E" w:rsidRDefault="00DF33CF">
      <w:pPr>
        <w:rPr>
          <w:b/>
        </w:rPr>
      </w:pPr>
      <w:r>
        <w:rPr>
          <w:b/>
          <w:u w:val="single"/>
        </w:rPr>
        <w:t>Step five:</w:t>
      </w:r>
      <w:r>
        <w:rPr>
          <w:b/>
        </w:rPr>
        <w:t xml:space="preserve"> Insert biography below and then delete this step description.</w:t>
      </w:r>
    </w:p>
    <w:p w14:paraId="5BC52124" w14:textId="77777777" w:rsidR="00F61B3E" w:rsidRDefault="00F61B3E">
      <w:pPr>
        <w:rPr>
          <w:b/>
        </w:rPr>
      </w:pPr>
    </w:p>
    <w:p w14:paraId="349553E5" w14:textId="77777777" w:rsidR="00F61B3E" w:rsidRDefault="00DF33CF">
      <w:pPr>
        <w:spacing w:after="160" w:line="259" w:lineRule="auto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i/>
          <w:color w:val="3C4043"/>
          <w:highlight w:val="white"/>
        </w:rPr>
        <w:t xml:space="preserve">Type </w:t>
      </w:r>
      <w:commentRangeStart w:id="2"/>
      <w:r>
        <w:rPr>
          <w:rFonts w:ascii="Times New Roman" w:eastAsia="Times New Roman" w:hAnsi="Times New Roman" w:cs="Times New Roman"/>
          <w:i/>
          <w:color w:val="3C4043"/>
          <w:highlight w:val="white"/>
        </w:rPr>
        <w:t xml:space="preserve">your name </w:t>
      </w:r>
      <w:commentRangeEnd w:id="2"/>
      <w:r>
        <w:commentReference w:id="2"/>
      </w:r>
      <w:r>
        <w:rPr>
          <w:rFonts w:ascii="Times New Roman" w:eastAsia="Times New Roman" w:hAnsi="Times New Roman" w:cs="Times New Roman"/>
          <w:i/>
          <w:highlight w:val="white"/>
        </w:rPr>
        <w:t>currently</w:t>
      </w:r>
      <w:commentRangeStart w:id="3"/>
      <w:r>
        <w:rPr>
          <w:rFonts w:ascii="Times New Roman" w:eastAsia="Times New Roman" w:hAnsi="Times New Roman" w:cs="Times New Roman"/>
          <w:i/>
          <w:highlight w:val="white"/>
        </w:rPr>
        <w:t xml:space="preserve">… </w:t>
      </w:r>
      <w:commentRangeEnd w:id="3"/>
      <w:r>
        <w:commentReference w:id="3"/>
      </w:r>
      <w:r>
        <w:rPr>
          <w:rFonts w:ascii="Times New Roman" w:eastAsia="Times New Roman" w:hAnsi="Times New Roman" w:cs="Times New Roman"/>
          <w:i/>
          <w:highlight w:val="white"/>
        </w:rPr>
        <w:t>This review essay reflects [his/her/their] own views and not necessarily those of the U.S. government or the Department of Defense.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5FC04EA8" w14:textId="77777777" w:rsidR="00F61B3E" w:rsidRDefault="00DF33CF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Step six: Include word count (without footnotes):</w:t>
      </w:r>
    </w:p>
    <w:p w14:paraId="6F967465" w14:textId="77777777" w:rsidR="00F61B3E" w:rsidRDefault="00F61B3E">
      <w:pPr>
        <w:rPr>
          <w:b/>
        </w:rPr>
      </w:pPr>
    </w:p>
    <w:p w14:paraId="79FC4012" w14:textId="77777777" w:rsidR="00F61B3E" w:rsidRDefault="00DF33CF">
      <w:pPr>
        <w:rPr>
          <w:b/>
          <w:u w:val="single"/>
        </w:rPr>
      </w:pPr>
      <w:r>
        <w:rPr>
          <w:b/>
          <w:u w:val="single"/>
        </w:rPr>
        <w:t>Step seven: before submitting:</w:t>
      </w:r>
    </w:p>
    <w:p w14:paraId="5D32FCA1" w14:textId="77777777" w:rsidR="00F61B3E" w:rsidRDefault="00DF33CF">
      <w:pPr>
        <w:numPr>
          <w:ilvl w:val="0"/>
          <w:numId w:val="2"/>
        </w:numPr>
        <w:rPr>
          <w:b/>
        </w:rPr>
      </w:pPr>
      <w:r>
        <w:rPr>
          <w:b/>
        </w:rPr>
        <w:t>Remove all acronyms; spell out the entire phrase</w:t>
      </w:r>
    </w:p>
    <w:p w14:paraId="0812A3B4" w14:textId="77777777" w:rsidR="00F61B3E" w:rsidRDefault="00DF33CF">
      <w:pPr>
        <w:numPr>
          <w:ilvl w:val="0"/>
          <w:numId w:val="2"/>
        </w:numPr>
        <w:rPr>
          <w:b/>
        </w:rPr>
      </w:pPr>
      <w:r>
        <w:rPr>
          <w:b/>
        </w:rPr>
        <w:t>Control + f to search for two spaces after periods; remember there should only be one space</w:t>
      </w:r>
    </w:p>
    <w:p w14:paraId="4E1EE37E" w14:textId="77777777" w:rsidR="00F61B3E" w:rsidRDefault="00DF33CF">
      <w:pPr>
        <w:numPr>
          <w:ilvl w:val="0"/>
          <w:numId w:val="2"/>
        </w:numPr>
        <w:rPr>
          <w:b/>
        </w:rPr>
      </w:pPr>
      <w:r>
        <w:rPr>
          <w:b/>
        </w:rPr>
        <w:t>Include footnotes; include hyperlinks in footnotes where appropriate according to Chicago Style</w:t>
      </w:r>
    </w:p>
    <w:p w14:paraId="120A2DF8" w14:textId="77777777" w:rsidR="00F61B3E" w:rsidRDefault="00DF33CF">
      <w:pPr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Use U.S. not US </w:t>
      </w:r>
    </w:p>
    <w:p w14:paraId="2B924ABA" w14:textId="77777777" w:rsidR="00F61B3E" w:rsidRDefault="00DF33CF">
      <w:pPr>
        <w:numPr>
          <w:ilvl w:val="0"/>
          <w:numId w:val="2"/>
        </w:numPr>
        <w:rPr>
          <w:b/>
        </w:rPr>
      </w:pPr>
      <w:r>
        <w:rPr>
          <w:b/>
        </w:rPr>
        <w:t xml:space="preserve">Avoid parentheses: if it’s important enough to write just fold it into the sentence </w:t>
      </w:r>
    </w:p>
    <w:p w14:paraId="26498DED" w14:textId="77777777" w:rsidR="00F61B3E" w:rsidRDefault="00DF33CF">
      <w:pPr>
        <w:numPr>
          <w:ilvl w:val="0"/>
          <w:numId w:val="2"/>
        </w:numPr>
        <w:rPr>
          <w:b/>
        </w:rPr>
      </w:pPr>
      <w:r>
        <w:rPr>
          <w:b/>
        </w:rPr>
        <w:t>Use quotation marks only when citing directly; avoid using them for emphasis or to indicate anything other than a direct quotation</w:t>
      </w:r>
    </w:p>
    <w:p w14:paraId="6ED67418" w14:textId="77777777" w:rsidR="00F61B3E" w:rsidRDefault="00DF33CF">
      <w:pPr>
        <w:numPr>
          <w:ilvl w:val="0"/>
          <w:numId w:val="2"/>
        </w:numPr>
        <w:rPr>
          <w:b/>
        </w:rPr>
      </w:pPr>
      <w:r>
        <w:rPr>
          <w:b/>
        </w:rPr>
        <w:t>Avoid contractions; ex. use “do not” instead of “don’t”</w:t>
      </w:r>
    </w:p>
    <w:p w14:paraId="3430A2FF" w14:textId="77777777" w:rsidR="00F61B3E" w:rsidRDefault="00DF33CF">
      <w:pPr>
        <w:numPr>
          <w:ilvl w:val="0"/>
          <w:numId w:val="2"/>
        </w:numPr>
        <w:rPr>
          <w:b/>
        </w:rPr>
      </w:pPr>
      <w:r>
        <w:rPr>
          <w:b/>
        </w:rPr>
        <w:t xml:space="preserve">Avoid terms like “ours” or “we;” use more specific terms such as “U.S. interests” </w:t>
      </w:r>
    </w:p>
    <w:p w14:paraId="48E9E83A" w14:textId="77777777" w:rsidR="00F61B3E" w:rsidRDefault="00DF33CF">
      <w:pPr>
        <w:numPr>
          <w:ilvl w:val="0"/>
          <w:numId w:val="2"/>
        </w:numPr>
        <w:rPr>
          <w:b/>
        </w:rPr>
      </w:pPr>
      <w:r>
        <w:rPr>
          <w:b/>
        </w:rPr>
        <w:t xml:space="preserve">More AP style highlights can be found here: </w:t>
      </w:r>
      <w:hyperlink r:id="rId11">
        <w:r>
          <w:rPr>
            <w:b/>
            <w:color w:val="1155CC"/>
            <w:u w:val="single"/>
          </w:rPr>
          <w:t>https://sites.utexas.edu/moodywriting/files/2019/04/Top-AP-Style-Rules.pdf</w:t>
        </w:r>
      </w:hyperlink>
    </w:p>
    <w:p w14:paraId="507EDFDF" w14:textId="77777777" w:rsidR="00F61B3E" w:rsidRPr="009760B1" w:rsidRDefault="00DF33CF">
      <w:pPr>
        <w:numPr>
          <w:ilvl w:val="0"/>
          <w:numId w:val="2"/>
        </w:numPr>
        <w:shd w:val="clear" w:color="auto" w:fill="FFFFFF"/>
        <w:spacing w:line="342" w:lineRule="auto"/>
        <w:rPr>
          <w:b/>
        </w:rPr>
      </w:pPr>
      <w:r w:rsidRPr="009760B1">
        <w:rPr>
          <w:b/>
          <w:sz w:val="21"/>
          <w:szCs w:val="21"/>
        </w:rPr>
        <w:t>Reminder: For images, tables, charts, and the like, please include the highest-quality JPEG or PowerPoint image you have available in an email with your submission and include images where appropriate in this document as a placeholder.</w:t>
      </w:r>
      <w:r w:rsidRPr="009760B1">
        <w:rPr>
          <w:b/>
        </w:rPr>
        <w:t xml:space="preserve"> </w:t>
      </w:r>
    </w:p>
    <w:p w14:paraId="2E5F4FF2" w14:textId="77777777" w:rsidR="00F61B3E" w:rsidRDefault="00DF33CF">
      <w:pPr>
        <w:numPr>
          <w:ilvl w:val="0"/>
          <w:numId w:val="2"/>
        </w:numPr>
        <w:shd w:val="clear" w:color="auto" w:fill="FFFFFF"/>
        <w:spacing w:line="342" w:lineRule="auto"/>
        <w:rPr>
          <w:b/>
        </w:rPr>
      </w:pPr>
      <w:r>
        <w:rPr>
          <w:b/>
        </w:rPr>
        <w:t>Delete comments on right margins by pressing the checkmark</w:t>
      </w:r>
    </w:p>
    <w:sectPr w:rsidR="00F61B3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ubmissions Submissions" w:date="2021-03-05T15:15:00Z" w:initials="">
    <w:p w14:paraId="7FA5CBB8" w14:textId="77777777" w:rsidR="00F61B3E" w:rsidRDefault="00DF33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For images, tables, charts, and the like, please include the highest-quality JPEG or PowerPoint image you have available in an email with your submission and include image where appropriate in this document as a place holder.</w:t>
      </w:r>
    </w:p>
  </w:comment>
  <w:comment w:id="1" w:author="Submissions Submissions" w:date="2021-03-05T15:22:00Z" w:initials="">
    <w:p w14:paraId="1685544C" w14:textId="77777777" w:rsidR="00F61B3E" w:rsidRDefault="00DF33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Delete image place holder if not required.</w:t>
      </w:r>
    </w:p>
  </w:comment>
  <w:comment w:id="2" w:author="Submissions Submissions" w:date="2021-04-19T23:18:00Z" w:initials="">
    <w:p w14:paraId="13FFA43B" w14:textId="22891F0C" w:rsidR="00F61B3E" w:rsidRDefault="00DF33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Use control + k to provide a hyperlink to linkedin or twitter. If you have both forms of social media, use LinkedIn</w:t>
      </w:r>
      <w:r w:rsidR="00C421C7">
        <w:rPr>
          <w:color w:val="000000"/>
        </w:rPr>
        <w:t>. Provide your Twitter handle with your submission so we can use it to promote the article upon publication.</w:t>
      </w:r>
    </w:p>
  </w:comment>
  <w:comment w:id="3" w:author="Submissions Submissions" w:date="2021-04-19T22:25:00Z" w:initials="">
    <w:p w14:paraId="514C1CE3" w14:textId="77777777" w:rsidR="00F61B3E" w:rsidRDefault="00DF33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Describe your credentials in a way that does not identify your career field or specific unit.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A5CBB8" w15:done="0"/>
  <w15:commentEx w15:paraId="1685544C" w15:done="0"/>
  <w15:commentEx w15:paraId="13FFA43B" w15:done="0"/>
  <w15:commentEx w15:paraId="514C1CE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A5CBB8" w16cid:durableId="243547F3"/>
  <w16cid:commentId w16cid:paraId="1685544C" w16cid:durableId="243547F4"/>
  <w16cid:commentId w16cid:paraId="13FFA43B" w16cid:durableId="243547F5"/>
  <w16cid:commentId w16cid:paraId="514C1CE3" w16cid:durableId="243547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A541" w14:textId="77777777" w:rsidR="000D587C" w:rsidRDefault="000D587C">
      <w:pPr>
        <w:spacing w:line="240" w:lineRule="auto"/>
      </w:pPr>
      <w:r>
        <w:separator/>
      </w:r>
    </w:p>
  </w:endnote>
  <w:endnote w:type="continuationSeparator" w:id="0">
    <w:p w14:paraId="76671822" w14:textId="77777777" w:rsidR="000D587C" w:rsidRDefault="000D5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46CA" w14:textId="77777777" w:rsidR="000D587C" w:rsidRDefault="000D587C">
      <w:pPr>
        <w:spacing w:line="240" w:lineRule="auto"/>
      </w:pPr>
      <w:r>
        <w:separator/>
      </w:r>
    </w:p>
  </w:footnote>
  <w:footnote w:type="continuationSeparator" w:id="0">
    <w:p w14:paraId="1784944A" w14:textId="77777777" w:rsidR="000D587C" w:rsidRDefault="000D587C">
      <w:pPr>
        <w:spacing w:line="240" w:lineRule="auto"/>
      </w:pPr>
      <w:r>
        <w:continuationSeparator/>
      </w:r>
    </w:p>
  </w:footnote>
  <w:footnote w:id="1">
    <w:p w14:paraId="60A0AD1A" w14:textId="77777777" w:rsidR="00F61B3E" w:rsidRDefault="00DF33C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t>Use Chicago formatting.This example does not use hyperlinks, but some citations do require hyperlinks:</w:t>
      </w:r>
      <w:r>
        <w:rPr>
          <w:sz w:val="20"/>
          <w:szCs w:val="20"/>
        </w:rPr>
        <w:t xml:space="preserve"> </w:t>
      </w:r>
      <w:r>
        <w:t>Barry Posen,</w:t>
      </w:r>
      <w:r>
        <w:rPr>
          <w:b/>
        </w:rPr>
        <w:t xml:space="preserve"> </w:t>
      </w:r>
      <w:r>
        <w:rPr>
          <w:i/>
          <w:color w:val="0F1111"/>
        </w:rPr>
        <w:t xml:space="preserve">Restraint: A New Foundation for U.S. Grand Strategy </w:t>
      </w:r>
      <w:r>
        <w:rPr>
          <w:color w:val="0F1111"/>
        </w:rPr>
        <w:t xml:space="preserve">(Ithaca, NY: Cornell University Press, 2015).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06875"/>
    <w:multiLevelType w:val="multilevel"/>
    <w:tmpl w:val="4F26E2A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4F35007"/>
    <w:multiLevelType w:val="multilevel"/>
    <w:tmpl w:val="A72A85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B3E"/>
    <w:rsid w:val="000D587C"/>
    <w:rsid w:val="007C4630"/>
    <w:rsid w:val="009760B1"/>
    <w:rsid w:val="00C421C7"/>
    <w:rsid w:val="00DF33CF"/>
    <w:rsid w:val="00F6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1C7CF"/>
  <w15:docId w15:val="{7073FB82-0D51-4519-BB33-F2D44BB1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utexas.edu/moodywriting/files/2019/04/Top-AP-Style-Rules.pdf" TargetMode="Externa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2021-05-02T15:13:00Z</dcterms:created>
  <dcterms:modified xsi:type="dcterms:W3CDTF">2021-05-02T15:13:00Z</dcterms:modified>
</cp:coreProperties>
</file>